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89" w:rsidRDefault="00904F89" w:rsidP="00904F89">
      <w:pPr>
        <w:spacing w:after="0" w:line="360" w:lineRule="auto"/>
        <w:jc w:val="center"/>
        <w:rPr>
          <w:rFonts w:ascii="Arial Narrow" w:hAnsi="Arial Narrow" w:cs="Arial"/>
          <w:b/>
          <w:i/>
          <w:sz w:val="28"/>
          <w:szCs w:val="28"/>
        </w:rPr>
      </w:pPr>
    </w:p>
    <w:p w:rsidR="00904F89" w:rsidRDefault="00904F89" w:rsidP="00904F89">
      <w:pPr>
        <w:spacing w:after="0" w:line="360" w:lineRule="auto"/>
        <w:jc w:val="center"/>
        <w:rPr>
          <w:rFonts w:ascii="Arial Narrow" w:hAnsi="Arial Narrow" w:cs="Arial"/>
          <w:b/>
          <w:i/>
          <w:sz w:val="28"/>
          <w:szCs w:val="28"/>
        </w:rPr>
      </w:pPr>
    </w:p>
    <w:p w:rsidR="00904F89" w:rsidRPr="0057436F" w:rsidRDefault="00904F89" w:rsidP="00904F89">
      <w:pPr>
        <w:spacing w:after="0" w:line="360" w:lineRule="auto"/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57436F">
        <w:rPr>
          <w:rFonts w:ascii="Arial Narrow" w:hAnsi="Arial Narrow" w:cs="Arial"/>
          <w:b/>
          <w:i/>
          <w:sz w:val="28"/>
          <w:szCs w:val="28"/>
        </w:rPr>
        <w:t>Orden del Día</w:t>
      </w:r>
    </w:p>
    <w:p w:rsidR="00904F89" w:rsidRDefault="00904F89" w:rsidP="00904F89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Tercera</w:t>
      </w:r>
      <w:r w:rsidRPr="0057436F">
        <w:rPr>
          <w:rFonts w:ascii="Arial Narrow" w:hAnsi="Arial Narrow" w:cs="Arial"/>
          <w:b/>
          <w:sz w:val="28"/>
          <w:szCs w:val="28"/>
        </w:rPr>
        <w:t xml:space="preserve"> Reunión Ordinaria </w:t>
      </w:r>
    </w:p>
    <w:p w:rsidR="00904F89" w:rsidRPr="004470C6" w:rsidRDefault="00904F89" w:rsidP="00904F89">
      <w:pPr>
        <w:spacing w:after="0" w:line="360" w:lineRule="auto"/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4470C6">
        <w:rPr>
          <w:rFonts w:ascii="Arial Narrow" w:hAnsi="Arial Narrow" w:cs="Arial"/>
          <w:b/>
          <w:i/>
          <w:sz w:val="28"/>
          <w:szCs w:val="28"/>
        </w:rPr>
        <w:t>(</w:t>
      </w:r>
      <w:r>
        <w:rPr>
          <w:rFonts w:ascii="Arial Narrow" w:hAnsi="Arial Narrow" w:cs="Arial"/>
          <w:b/>
          <w:i/>
          <w:sz w:val="28"/>
          <w:szCs w:val="28"/>
        </w:rPr>
        <w:t>Declarada Permanente</w:t>
      </w:r>
      <w:r w:rsidRPr="004470C6">
        <w:rPr>
          <w:rFonts w:ascii="Arial Narrow" w:hAnsi="Arial Narrow" w:cs="Arial"/>
          <w:b/>
          <w:i/>
          <w:sz w:val="28"/>
          <w:szCs w:val="28"/>
        </w:rPr>
        <w:t>)</w:t>
      </w:r>
    </w:p>
    <w:p w:rsidR="00904F89" w:rsidRPr="0057436F" w:rsidRDefault="00904F89" w:rsidP="00904F89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57436F">
        <w:rPr>
          <w:rFonts w:ascii="Arial Narrow" w:hAnsi="Arial Narrow" w:cs="Arial"/>
          <w:b/>
          <w:sz w:val="28"/>
          <w:szCs w:val="28"/>
        </w:rPr>
        <w:t>Comisión de Régimen, Reglamentos y Prácticas Parlamentarias</w:t>
      </w:r>
    </w:p>
    <w:p w:rsidR="00904F89" w:rsidRPr="0041617F" w:rsidRDefault="00904F89" w:rsidP="00904F89">
      <w:pPr>
        <w:spacing w:after="0" w:line="360" w:lineRule="auto"/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57436F">
        <w:rPr>
          <w:rFonts w:ascii="Arial Narrow" w:hAnsi="Arial Narrow" w:cs="Arial"/>
          <w:b/>
          <w:sz w:val="28"/>
          <w:szCs w:val="28"/>
        </w:rPr>
        <w:t xml:space="preserve"> </w:t>
      </w:r>
      <w:r w:rsidR="008E58C2">
        <w:rPr>
          <w:rFonts w:ascii="Arial Narrow" w:hAnsi="Arial Narrow" w:cs="Arial"/>
          <w:b/>
          <w:i/>
          <w:sz w:val="28"/>
          <w:szCs w:val="28"/>
        </w:rPr>
        <w:t>Antiguo</w:t>
      </w:r>
      <w:r w:rsidR="008E58C2" w:rsidRPr="0041617F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Pr="0041617F">
        <w:rPr>
          <w:rFonts w:ascii="Arial Narrow" w:hAnsi="Arial Narrow" w:cs="Arial"/>
          <w:b/>
          <w:i/>
          <w:sz w:val="28"/>
          <w:szCs w:val="28"/>
        </w:rPr>
        <w:t>Salón Protocolo, vestíbulo del Edif. A</w:t>
      </w:r>
    </w:p>
    <w:p w:rsidR="00904F89" w:rsidRPr="0041617F" w:rsidRDefault="00904F89" w:rsidP="00904F89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41617F">
        <w:rPr>
          <w:rFonts w:ascii="Arial Narrow" w:hAnsi="Arial Narrow" w:cs="Arial"/>
          <w:b/>
          <w:sz w:val="28"/>
          <w:szCs w:val="28"/>
        </w:rPr>
        <w:t xml:space="preserve">Martes, 01 de octubre de 2019 </w:t>
      </w:r>
    </w:p>
    <w:p w:rsidR="00904F89" w:rsidRPr="0041617F" w:rsidRDefault="00904F89" w:rsidP="00904F89">
      <w:pPr>
        <w:spacing w:after="0" w:line="360" w:lineRule="auto"/>
        <w:jc w:val="center"/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>12</w:t>
      </w:r>
      <w:r w:rsidRPr="0041617F">
        <w:rPr>
          <w:rFonts w:ascii="Arial Narrow" w:hAnsi="Arial Narrow" w:cs="Arial"/>
          <w:b/>
          <w:i/>
          <w:sz w:val="28"/>
          <w:szCs w:val="28"/>
        </w:rPr>
        <w:t>:</w:t>
      </w:r>
      <w:r>
        <w:rPr>
          <w:rFonts w:ascii="Arial Narrow" w:hAnsi="Arial Narrow" w:cs="Arial"/>
          <w:b/>
          <w:i/>
          <w:sz w:val="28"/>
          <w:szCs w:val="28"/>
        </w:rPr>
        <w:t>3</w:t>
      </w:r>
      <w:r w:rsidRPr="0041617F">
        <w:rPr>
          <w:rFonts w:ascii="Arial Narrow" w:hAnsi="Arial Narrow" w:cs="Arial"/>
          <w:b/>
          <w:i/>
          <w:sz w:val="28"/>
          <w:szCs w:val="28"/>
        </w:rPr>
        <w:t>0 horas</w:t>
      </w:r>
    </w:p>
    <w:p w:rsidR="00904F89" w:rsidRPr="0057436F" w:rsidRDefault="00904F89" w:rsidP="00904F89">
      <w:pPr>
        <w:spacing w:after="0" w:line="360" w:lineRule="auto"/>
        <w:jc w:val="center"/>
        <w:rPr>
          <w:rFonts w:ascii="Arial Narrow" w:hAnsi="Arial Narrow" w:cs="Arial"/>
          <w:b/>
          <w:i/>
          <w:sz w:val="28"/>
          <w:szCs w:val="28"/>
        </w:rPr>
      </w:pPr>
    </w:p>
    <w:p w:rsidR="00904F89" w:rsidRPr="00E22F68" w:rsidRDefault="00904F89" w:rsidP="00904F89">
      <w:pPr>
        <w:spacing w:after="0" w:line="36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es-MX"/>
        </w:rPr>
      </w:pPr>
    </w:p>
    <w:p w:rsidR="00904F89" w:rsidRPr="0057436F" w:rsidRDefault="00904F89" w:rsidP="00904F89">
      <w:pPr>
        <w:pStyle w:val="sangria"/>
        <w:numPr>
          <w:ilvl w:val="0"/>
          <w:numId w:val="1"/>
        </w:numPr>
        <w:spacing w:line="480" w:lineRule="auto"/>
        <w:jc w:val="both"/>
        <w:rPr>
          <w:rFonts w:ascii="Arial Narrow" w:hAnsi="Arial Narrow"/>
          <w:sz w:val="28"/>
          <w:szCs w:val="28"/>
        </w:rPr>
      </w:pPr>
      <w:r w:rsidRPr="0057436F">
        <w:rPr>
          <w:rFonts w:ascii="Arial Narrow" w:hAnsi="Arial Narrow"/>
          <w:sz w:val="28"/>
          <w:szCs w:val="28"/>
        </w:rPr>
        <w:t>Registro de asistencia y declaración de quórum.</w:t>
      </w:r>
    </w:p>
    <w:p w:rsidR="00904F89" w:rsidRDefault="00904F89" w:rsidP="00904F89">
      <w:pPr>
        <w:pStyle w:val="Prrafodelista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1701"/>
        </w:tabs>
        <w:spacing w:after="0" w:line="480" w:lineRule="auto"/>
        <w:jc w:val="both"/>
        <w:rPr>
          <w:rFonts w:ascii="Arial Narrow" w:eastAsia="Times New Roman" w:hAnsi="Arial Narrow" w:cs="Times New Roman"/>
          <w:sz w:val="28"/>
          <w:szCs w:val="28"/>
          <w:lang w:eastAsia="es-MX"/>
        </w:rPr>
      </w:pPr>
      <w:r>
        <w:rPr>
          <w:rFonts w:ascii="Arial Narrow" w:eastAsia="Times New Roman" w:hAnsi="Arial Narrow" w:cs="Times New Roman"/>
          <w:sz w:val="28"/>
          <w:szCs w:val="28"/>
          <w:lang w:eastAsia="es-MX"/>
        </w:rPr>
        <w:t xml:space="preserve">Presentación de la Propuesta de 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es-MX"/>
        </w:rPr>
        <w:t>Predictamen</w:t>
      </w:r>
      <w:proofErr w:type="spellEnd"/>
      <w:r>
        <w:rPr>
          <w:rFonts w:ascii="Arial Narrow" w:eastAsia="Times New Roman" w:hAnsi="Arial Narrow" w:cs="Times New Roman"/>
          <w:sz w:val="28"/>
          <w:szCs w:val="28"/>
          <w:lang w:eastAsia="es-MX"/>
        </w:rPr>
        <w:t xml:space="preserve">, con </w:t>
      </w:r>
      <w:r w:rsidRPr="00E22F68">
        <w:rPr>
          <w:rFonts w:ascii="Arial Narrow" w:eastAsia="Times New Roman" w:hAnsi="Arial Narrow" w:cs="Times New Roman"/>
          <w:sz w:val="28"/>
          <w:szCs w:val="28"/>
          <w:lang w:eastAsia="es-MX"/>
        </w:rPr>
        <w:t xml:space="preserve">Proyecto </w:t>
      </w:r>
      <w:bookmarkStart w:id="0" w:name="_GoBack"/>
      <w:bookmarkEnd w:id="0"/>
      <w:r>
        <w:rPr>
          <w:rFonts w:ascii="Arial Narrow" w:eastAsia="Times New Roman" w:hAnsi="Arial Narrow" w:cs="Times New Roman"/>
          <w:sz w:val="28"/>
          <w:szCs w:val="28"/>
          <w:lang w:eastAsia="es-MX"/>
        </w:rPr>
        <w:t xml:space="preserve">de Decreto </w:t>
      </w:r>
      <w:r w:rsidRPr="00E22F68">
        <w:rPr>
          <w:rFonts w:ascii="Arial Narrow" w:eastAsia="Times New Roman" w:hAnsi="Arial Narrow" w:cs="Times New Roman"/>
          <w:sz w:val="28"/>
          <w:szCs w:val="28"/>
          <w:lang w:eastAsia="es-MX"/>
        </w:rPr>
        <w:t>para expedir la nueva Ley del Congreso.</w:t>
      </w:r>
    </w:p>
    <w:p w:rsidR="00904F89" w:rsidRPr="00904F89" w:rsidRDefault="00904F89" w:rsidP="00904F89">
      <w:pPr>
        <w:pStyle w:val="Prrafodelista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1701"/>
        </w:tabs>
        <w:spacing w:after="0" w:line="480" w:lineRule="auto"/>
        <w:jc w:val="both"/>
        <w:rPr>
          <w:rFonts w:ascii="Arial Narrow" w:eastAsia="Times New Roman" w:hAnsi="Arial Narrow" w:cs="Times New Roman"/>
          <w:sz w:val="28"/>
          <w:szCs w:val="28"/>
          <w:lang w:eastAsia="es-MX"/>
        </w:rPr>
      </w:pPr>
      <w:r w:rsidRPr="00904F89">
        <w:rPr>
          <w:rFonts w:ascii="Arial Narrow" w:hAnsi="Arial Narrow" w:cs="Tahoma"/>
          <w:sz w:val="28"/>
          <w:szCs w:val="28"/>
        </w:rPr>
        <w:t>Clausura y cita para la próxima Reunión.</w:t>
      </w:r>
    </w:p>
    <w:p w:rsidR="00D2670A" w:rsidRDefault="00D2670A" w:rsidP="00904F89">
      <w:pPr>
        <w:spacing w:line="360" w:lineRule="auto"/>
      </w:pPr>
    </w:p>
    <w:sectPr w:rsidR="00D267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A4C17"/>
    <w:multiLevelType w:val="hybridMultilevel"/>
    <w:tmpl w:val="EA2408CC"/>
    <w:lvl w:ilvl="0" w:tplc="E6BAEA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89"/>
    <w:rsid w:val="008E58C2"/>
    <w:rsid w:val="00904F89"/>
    <w:rsid w:val="00D2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EDB5B"/>
  <w15:chartTrackingRefBased/>
  <w15:docId w15:val="{94E0A5CF-199A-4719-B1ED-2167E3DD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8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ia">
    <w:name w:val="sangria"/>
    <w:basedOn w:val="Normal"/>
    <w:rsid w:val="0090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04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F89"/>
  </w:style>
  <w:style w:type="paragraph" w:styleId="Prrafodelista">
    <w:name w:val="List Paragraph"/>
    <w:basedOn w:val="Normal"/>
    <w:uiPriority w:val="34"/>
    <w:qFormat/>
    <w:rsid w:val="00904F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2019-09-26T22:15:00Z</cp:lastPrinted>
  <dcterms:created xsi:type="dcterms:W3CDTF">2019-09-26T22:05:00Z</dcterms:created>
  <dcterms:modified xsi:type="dcterms:W3CDTF">2019-09-26T22:28:00Z</dcterms:modified>
</cp:coreProperties>
</file>